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E3C35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DE123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DE1232">
      <w:pPr>
        <w:tabs>
          <w:tab w:val="left" w:pos="5670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E0DE2">
      <w:pPr>
        <w:tabs>
          <w:tab w:val="left" w:pos="567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DE1232">
      <w:pPr>
        <w:tabs>
          <w:tab w:val="left" w:pos="6420"/>
        </w:tabs>
        <w:spacing w:after="0" w:line="360" w:lineRule="auto"/>
        <w:ind w:left="141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16689C" w:rsidRPr="009E3C35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A139CA" w:rsidRPr="009E3C3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689C" w:rsidRPr="0016689C" w:rsidRDefault="000B64BB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89C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A139CA">
        <w:rPr>
          <w:rFonts w:ascii="Times New Roman" w:hAnsi="Times New Roman" w:cs="Times New Roman"/>
          <w:b/>
          <w:bCs/>
          <w:sz w:val="32"/>
          <w:szCs w:val="32"/>
        </w:rPr>
        <w:t>ИСТОРИИ МЕДИЦИНЫ</w:t>
      </w:r>
    </w:p>
    <w:p w:rsidR="000B64BB" w:rsidRPr="000B64BB" w:rsidRDefault="0016689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В ОБЛАСТИ </w:t>
      </w:r>
      <w:r w:rsidR="003E057B">
        <w:rPr>
          <w:rFonts w:ascii="Times New Roman" w:hAnsi="Times New Roman" w:cs="Times New Roman"/>
          <w:b/>
          <w:bCs/>
          <w:sz w:val="24"/>
          <w:szCs w:val="32"/>
        </w:rPr>
        <w:t xml:space="preserve">ОБЩЕКУЛЬТУРНЫХ </w:t>
      </w:r>
      <w:r>
        <w:rPr>
          <w:rFonts w:ascii="Times New Roman" w:hAnsi="Times New Roman" w:cs="Times New Roman"/>
          <w:b/>
          <w:bCs/>
          <w:sz w:val="24"/>
          <w:szCs w:val="32"/>
        </w:rPr>
        <w:t>ДИСЦИПЛИН</w:t>
      </w:r>
    </w:p>
    <w:p w:rsidR="00D36275" w:rsidRPr="00F543B8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139CA">
        <w:rPr>
          <w:rFonts w:ascii="Times New Roman" w:hAnsi="Times New Roman" w:cs="Times New Roman"/>
          <w:sz w:val="28"/>
          <w:szCs w:val="28"/>
        </w:rPr>
        <w:t>СЕМИНАРС</w:t>
      </w:r>
      <w:r w:rsidR="00666F51">
        <w:rPr>
          <w:rFonts w:ascii="Times New Roman" w:hAnsi="Times New Roman" w:cs="Times New Roman"/>
          <w:sz w:val="28"/>
          <w:szCs w:val="28"/>
        </w:rPr>
        <w:t xml:space="preserve">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DE123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DE1232">
      <w:pPr>
        <w:tabs>
          <w:tab w:val="left" w:pos="38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DE1232">
      <w:pPr>
        <w:tabs>
          <w:tab w:val="left" w:pos="38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2024" w:rsidRDefault="00D36275" w:rsidP="00DE1232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12024" w:rsidRPr="00A139CA" w:rsidRDefault="000B64BB" w:rsidP="00DE1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2BA">
        <w:rPr>
          <w:rFonts w:ascii="Times New Roman" w:hAnsi="Times New Roman" w:cs="Times New Roman"/>
          <w:sz w:val="28"/>
          <w:szCs w:val="28"/>
        </w:rPr>
        <w:t>К</w:t>
      </w:r>
      <w:r w:rsidR="00D36275" w:rsidRPr="00FD12BA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Pr="00FD12BA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A139CA">
        <w:rPr>
          <w:rFonts w:ascii="Times New Roman" w:hAnsi="Times New Roman" w:cs="Times New Roman"/>
          <w:sz w:val="28"/>
          <w:szCs w:val="28"/>
        </w:rPr>
        <w:t>истории медицины</w:t>
      </w:r>
      <w:r w:rsidR="0016689C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FD12BA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612024" w:rsidRPr="00FD12BA">
        <w:rPr>
          <w:rFonts w:ascii="Times New Roman" w:hAnsi="Times New Roman" w:cs="Times New Roman"/>
          <w:sz w:val="28"/>
          <w:szCs w:val="28"/>
        </w:rPr>
        <w:t>для подготовки</w:t>
      </w:r>
      <w:r w:rsidR="00DE1232" w:rsidRPr="00FD12BA">
        <w:rPr>
          <w:rFonts w:ascii="Times New Roman" w:hAnsi="Times New Roman" w:cs="Times New Roman"/>
          <w:sz w:val="28"/>
          <w:szCs w:val="28"/>
        </w:rPr>
        <w:t xml:space="preserve"> и освоения</w:t>
      </w:r>
      <w:r w:rsidR="00612024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A42A2E" w:rsidRPr="00FD12BA">
        <w:rPr>
          <w:rFonts w:ascii="Times New Roman" w:hAnsi="Times New Roman" w:cs="Times New Roman"/>
          <w:sz w:val="28"/>
          <w:szCs w:val="28"/>
        </w:rPr>
        <w:t>с</w:t>
      </w:r>
      <w:r w:rsidR="00612024" w:rsidRPr="00FD12BA">
        <w:rPr>
          <w:rFonts w:ascii="Times New Roman" w:hAnsi="Times New Roman" w:cs="Times New Roman"/>
          <w:sz w:val="28"/>
          <w:szCs w:val="28"/>
        </w:rPr>
        <w:t>тудент</w:t>
      </w:r>
      <w:r w:rsidR="00DE1232" w:rsidRPr="00FD12BA">
        <w:rPr>
          <w:rFonts w:ascii="Times New Roman" w:hAnsi="Times New Roman" w:cs="Times New Roman"/>
          <w:sz w:val="28"/>
          <w:szCs w:val="28"/>
        </w:rPr>
        <w:t>ами</w:t>
      </w:r>
      <w:r w:rsidR="00612024" w:rsidRPr="00FD12BA">
        <w:rPr>
          <w:rFonts w:ascii="Times New Roman" w:hAnsi="Times New Roman" w:cs="Times New Roman"/>
          <w:sz w:val="28"/>
          <w:szCs w:val="28"/>
        </w:rPr>
        <w:t xml:space="preserve"> </w:t>
      </w:r>
      <w:r w:rsidR="00F92804">
        <w:rPr>
          <w:rFonts w:ascii="Times New Roman" w:hAnsi="Times New Roman" w:cs="Times New Roman"/>
          <w:sz w:val="28"/>
          <w:szCs w:val="28"/>
        </w:rPr>
        <w:t xml:space="preserve">знаний об </w:t>
      </w:r>
      <w:r w:rsidR="00A139CA">
        <w:rPr>
          <w:rFonts w:ascii="Times New Roman" w:hAnsi="Times New Roman" w:cs="Times New Roman"/>
          <w:sz w:val="28"/>
          <w:szCs w:val="28"/>
        </w:rPr>
        <w:t>о</w:t>
      </w:r>
      <w:r w:rsidR="00A139CA" w:rsidRPr="00A139CA">
        <w:rPr>
          <w:rFonts w:ascii="Times New Roman" w:hAnsi="Times New Roman" w:cs="Times New Roman"/>
          <w:sz w:val="28"/>
          <w:szCs w:val="28"/>
        </w:rPr>
        <w:t>сновны</w:t>
      </w:r>
      <w:r w:rsidR="00A139CA">
        <w:rPr>
          <w:rFonts w:ascii="Times New Roman" w:hAnsi="Times New Roman" w:cs="Times New Roman"/>
          <w:sz w:val="28"/>
          <w:szCs w:val="28"/>
        </w:rPr>
        <w:t>х</w:t>
      </w:r>
      <w:r w:rsidR="00A139CA" w:rsidRPr="00A139CA">
        <w:rPr>
          <w:rFonts w:ascii="Times New Roman" w:hAnsi="Times New Roman" w:cs="Times New Roman"/>
          <w:sz w:val="28"/>
          <w:szCs w:val="28"/>
        </w:rPr>
        <w:t xml:space="preserve"> этап</w:t>
      </w:r>
      <w:r w:rsidR="00F92804">
        <w:rPr>
          <w:rFonts w:ascii="Times New Roman" w:hAnsi="Times New Roman" w:cs="Times New Roman"/>
          <w:sz w:val="28"/>
          <w:szCs w:val="28"/>
        </w:rPr>
        <w:t>ах</w:t>
      </w:r>
      <w:r w:rsidR="00A139CA" w:rsidRPr="00A139CA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A139CA">
        <w:rPr>
          <w:rFonts w:ascii="Times New Roman" w:hAnsi="Times New Roman" w:cs="Times New Roman"/>
          <w:sz w:val="28"/>
          <w:szCs w:val="28"/>
        </w:rPr>
        <w:t>х</w:t>
      </w:r>
      <w:r w:rsidR="00A139CA" w:rsidRPr="00A139CA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 w:rsidR="00F92804">
        <w:rPr>
          <w:rFonts w:ascii="Times New Roman" w:hAnsi="Times New Roman" w:cs="Times New Roman"/>
          <w:sz w:val="28"/>
          <w:szCs w:val="28"/>
        </w:rPr>
        <w:t>ях</w:t>
      </w:r>
      <w:r w:rsidR="00A139CA" w:rsidRPr="00A139CA">
        <w:rPr>
          <w:rFonts w:ascii="Times New Roman" w:hAnsi="Times New Roman" w:cs="Times New Roman"/>
          <w:sz w:val="28"/>
          <w:szCs w:val="28"/>
        </w:rPr>
        <w:t xml:space="preserve"> развития врачевания, медицины в различных странах мира с древнейших времен до нашего времени</w:t>
      </w:r>
      <w:r w:rsidR="00521D16" w:rsidRPr="00A139CA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DE1232">
      <w:pPr>
        <w:spacing w:after="0" w:line="360" w:lineRule="auto"/>
        <w:ind w:firstLine="709"/>
        <w:contextualSpacing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D209B2">
        <w:rPr>
          <w:rFonts w:ascii="Times New Roman" w:hAnsi="Times New Roman" w:cs="Times New Roman"/>
          <w:sz w:val="28"/>
          <w:szCs w:val="28"/>
        </w:rPr>
        <w:t>семинар</w:t>
      </w:r>
      <w:r w:rsidR="00F15855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</w:t>
      </w:r>
      <w:r w:rsidR="003E2D3B">
        <w:rPr>
          <w:rFonts w:ascii="Times New Roman" w:hAnsi="Times New Roman" w:cs="Times New Roman"/>
          <w:sz w:val="28"/>
          <w:szCs w:val="28"/>
        </w:rPr>
        <w:t>амостоятельная работа студентов</w:t>
      </w:r>
      <w:r w:rsidR="00F15855">
        <w:rPr>
          <w:rFonts w:ascii="Times New Roman" w:hAnsi="Times New Roman" w:cs="Times New Roman"/>
          <w:sz w:val="28"/>
          <w:szCs w:val="28"/>
        </w:rPr>
        <w:t xml:space="preserve"> во время заняти</w:t>
      </w:r>
      <w:r w:rsidR="00D209B2">
        <w:rPr>
          <w:rFonts w:ascii="Times New Roman" w:hAnsi="Times New Roman" w:cs="Times New Roman"/>
          <w:sz w:val="28"/>
          <w:szCs w:val="28"/>
        </w:rPr>
        <w:t>й</w:t>
      </w:r>
      <w:r w:rsidR="00B70D42">
        <w:rPr>
          <w:rFonts w:ascii="Times New Roman" w:hAnsi="Times New Roman" w:cs="Times New Roman"/>
          <w:sz w:val="28"/>
          <w:szCs w:val="28"/>
        </w:rPr>
        <w:t xml:space="preserve"> и</w:t>
      </w:r>
      <w:r w:rsidR="003E2D3B"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F928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D209B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FD4B04">
        <w:rPr>
          <w:rFonts w:ascii="Times New Roman" w:hAnsi="Times New Roman" w:cs="Times New Roman"/>
          <w:sz w:val="28"/>
          <w:szCs w:val="28"/>
        </w:rPr>
        <w:t>Горького, 39А.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16689C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 и экономики здравоохранения</w:t>
      </w:r>
      <w:r w:rsidR="00FD4B04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="007D0CCA">
        <w:rPr>
          <w:rFonts w:ascii="Times New Roman" w:hAnsi="Times New Roman" w:cs="Times New Roman"/>
          <w:sz w:val="28"/>
          <w:szCs w:val="28"/>
        </w:rPr>
        <w:t xml:space="preserve"> и виду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D209B2" w:rsidRPr="00D209B2">
        <w:rPr>
          <w:rFonts w:ascii="Times New Roman" w:hAnsi="Times New Roman" w:cs="Times New Roman"/>
          <w:sz w:val="28"/>
          <w:szCs w:val="28"/>
          <w:u w:val="single"/>
        </w:rPr>
        <w:t xml:space="preserve">31,0 </w:t>
      </w:r>
      <w:r w:rsidRPr="00D209B2">
        <w:rPr>
          <w:rFonts w:ascii="Times New Roman" w:hAnsi="Times New Roman" w:cs="Times New Roman"/>
          <w:sz w:val="28"/>
          <w:szCs w:val="28"/>
          <w:u w:val="single"/>
        </w:rPr>
        <w:t>кв.</w:t>
      </w:r>
      <w:r w:rsidRPr="005C64B7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FD4B04" w:rsidRPr="005C64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275" w:rsidRPr="00824A85" w:rsidRDefault="00D36275" w:rsidP="00DE1232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209B2" w:rsidRPr="00D209B2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D4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09B2" w:rsidRDefault="00D36275" w:rsidP="00D209B2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100">
        <w:rPr>
          <w:rFonts w:ascii="Times New Roman" w:hAnsi="Times New Roman" w:cs="Times New Roman"/>
          <w:sz w:val="28"/>
          <w:szCs w:val="28"/>
        </w:rPr>
        <w:t>7. Учебно-методическ</w:t>
      </w:r>
      <w:r w:rsidR="00497D50" w:rsidRPr="00F05100">
        <w:rPr>
          <w:rFonts w:ascii="Times New Roman" w:hAnsi="Times New Roman" w:cs="Times New Roman"/>
          <w:sz w:val="28"/>
          <w:szCs w:val="28"/>
        </w:rPr>
        <w:t>ое обес</w:t>
      </w:r>
      <w:r w:rsidR="00F05100" w:rsidRPr="00F05100">
        <w:rPr>
          <w:rFonts w:ascii="Times New Roman" w:hAnsi="Times New Roman" w:cs="Times New Roman"/>
          <w:sz w:val="28"/>
          <w:szCs w:val="28"/>
        </w:rPr>
        <w:t xml:space="preserve">печение кабинета: </w:t>
      </w:r>
    </w:p>
    <w:p w:rsidR="00613B08" w:rsidRDefault="00613B08" w:rsidP="00613B08">
      <w:pPr>
        <w:pStyle w:val="a3"/>
        <w:spacing w:after="0"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09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209B2">
        <w:rPr>
          <w:rFonts w:ascii="Times New Roman" w:hAnsi="Times New Roman" w:cs="Times New Roman"/>
          <w:sz w:val="28"/>
          <w:szCs w:val="28"/>
        </w:rPr>
        <w:t xml:space="preserve">оризмы великих врачей / под ред. В.П. </w:t>
      </w:r>
      <w:r>
        <w:rPr>
          <w:rFonts w:ascii="Times New Roman" w:hAnsi="Times New Roman" w:cs="Times New Roman"/>
          <w:sz w:val="28"/>
          <w:szCs w:val="28"/>
        </w:rPr>
        <w:t>Бутромеева, В.В. Бутромеева.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ОЛМА Медиа Групп, 2012. – 304 с.;</w:t>
      </w:r>
    </w:p>
    <w:p w:rsidR="000B377F" w:rsidRPr="00F05100" w:rsidRDefault="00613B08" w:rsidP="00613B08">
      <w:pPr>
        <w:pStyle w:val="a3"/>
        <w:spacing w:after="0"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Виге Х. Медицина в искусстве: от античности до наших дней / Хорди Виге, Мелисса Рикетс; пер. с исп. – 2-е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МЕДпресс-информ, 2009. – 224 с.</w:t>
      </w:r>
    </w:p>
    <w:p w:rsidR="00613B08" w:rsidRPr="003E4C7F" w:rsidRDefault="00D36275" w:rsidP="00613B08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613B08" w:rsidRPr="002E0E95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  <w:r w:rsidR="00613B08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="00613B08" w:rsidRPr="003E4C7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13B08">
        <w:rPr>
          <w:rFonts w:ascii="Times New Roman" w:hAnsi="Times New Roman" w:cs="Times New Roman"/>
          <w:bCs/>
          <w:sz w:val="28"/>
          <w:szCs w:val="28"/>
        </w:rPr>
        <w:t>ноутбук "</w:t>
      </w:r>
      <w:r w:rsidR="00613B08">
        <w:rPr>
          <w:rFonts w:ascii="Times New Roman" w:hAnsi="Times New Roman" w:cs="Times New Roman"/>
          <w:bCs/>
          <w:sz w:val="28"/>
          <w:szCs w:val="28"/>
          <w:lang w:val="en-US"/>
        </w:rPr>
        <w:t>Acer</w:t>
      </w:r>
      <w:r w:rsidR="00613B08">
        <w:rPr>
          <w:rFonts w:ascii="Times New Roman" w:hAnsi="Times New Roman" w:cs="Times New Roman"/>
          <w:bCs/>
          <w:sz w:val="28"/>
          <w:szCs w:val="28"/>
        </w:rPr>
        <w:t>"</w:t>
      </w:r>
      <w:r w:rsidR="00613B08" w:rsidRPr="003E4C7F">
        <w:rPr>
          <w:rFonts w:ascii="Times New Roman" w:hAnsi="Times New Roman" w:cs="Times New Roman"/>
          <w:bCs/>
          <w:sz w:val="28"/>
          <w:szCs w:val="28"/>
        </w:rPr>
        <w:t>).</w:t>
      </w:r>
    </w:p>
    <w:p w:rsidR="00FD4B04" w:rsidRDefault="00FD4B04" w:rsidP="00613B08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E95" w:rsidRPr="00FD4B04" w:rsidRDefault="000F3DB7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4277E5" w:rsidRDefault="000F3DB7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>Доступ к эл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4277E5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4277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4277E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4277E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4277E5">
        <w:rPr>
          <w:rFonts w:ascii="Times New Roman" w:hAnsi="Times New Roman" w:cs="Times New Roman"/>
          <w:sz w:val="28"/>
          <w:szCs w:val="28"/>
        </w:rPr>
        <w:t>и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4277E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4277E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4277E5" w:rsidRPr="004277E5" w:rsidRDefault="00F540F0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4277E5">
          <w:rPr>
            <w:rFonts w:ascii="Times New Roman" w:hAnsi="Times New Roman" w:cs="Times New Roman"/>
            <w:sz w:val="28"/>
          </w:rPr>
          <w:t>ЭБС</w:t>
        </w:r>
        <w:r w:rsidR="002E0E95" w:rsidRPr="004277E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7E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4277E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4277E5">
        <w:rPr>
          <w:rFonts w:ascii="Times New Roman" w:hAnsi="Times New Roman" w:cs="Times New Roman"/>
          <w:sz w:val="28"/>
          <w:szCs w:val="28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НЭБ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277E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4277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277E5" w:rsidRPr="004277E5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ВЭБС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ЧГМА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4277E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  <w:r w:rsidR="004277E5" w:rsidRPr="004277E5">
        <w:rPr>
          <w:lang w:val="en-US"/>
        </w:rPr>
        <w:t>.</w:t>
      </w:r>
    </w:p>
    <w:p w:rsidR="002E0E95" w:rsidRPr="00FD4B04" w:rsidRDefault="002E0E95" w:rsidP="00DE1232">
      <w:pPr>
        <w:pStyle w:val="a3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7E5">
        <w:rPr>
          <w:rFonts w:ascii="Times New Roman" w:hAnsi="Times New Roman" w:cs="Times New Roman"/>
          <w:sz w:val="28"/>
          <w:szCs w:val="28"/>
        </w:rPr>
        <w:t>Лицензионное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программное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обеспечение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16689C" w:rsidRPr="004277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277E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7E5">
        <w:rPr>
          <w:rFonts w:ascii="Times New Roman" w:hAnsi="Times New Roman" w:cs="Times New Roman"/>
          <w:sz w:val="28"/>
          <w:szCs w:val="28"/>
        </w:rPr>
        <w:t>ИРБИС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Библиотека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Гарант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4277E5">
        <w:rPr>
          <w:rFonts w:ascii="Times New Roman" w:hAnsi="Times New Roman" w:cs="Times New Roman"/>
          <w:sz w:val="28"/>
          <w:szCs w:val="28"/>
        </w:rPr>
        <w:t>СПС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277E5">
        <w:rPr>
          <w:rFonts w:ascii="Times New Roman" w:hAnsi="Times New Roman" w:cs="Times New Roman"/>
          <w:sz w:val="28"/>
          <w:szCs w:val="28"/>
        </w:rPr>
        <w:t>Консультант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77E5">
        <w:rPr>
          <w:rFonts w:ascii="Times New Roman" w:hAnsi="Times New Roman" w:cs="Times New Roman"/>
          <w:sz w:val="28"/>
          <w:szCs w:val="28"/>
        </w:rPr>
        <w:t>плюс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="00B70D42">
        <w:rPr>
          <w:rFonts w:ascii="Times New Roman" w:hAnsi="Times New Roman" w:cs="Times New Roman"/>
          <w:sz w:val="28"/>
          <w:szCs w:val="28"/>
        </w:rPr>
        <w:t>и</w:t>
      </w:r>
      <w:r w:rsidRPr="004277E5">
        <w:rPr>
          <w:rFonts w:ascii="Times New Roman" w:hAnsi="Times New Roman" w:cs="Times New Roman"/>
          <w:sz w:val="28"/>
          <w:szCs w:val="28"/>
        </w:rPr>
        <w:t>нформационная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система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медицинской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7E5">
        <w:rPr>
          <w:rFonts w:ascii="Times New Roman" w:hAnsi="Times New Roman" w:cs="Times New Roman"/>
          <w:sz w:val="28"/>
          <w:szCs w:val="28"/>
        </w:rPr>
        <w:t>академии</w:t>
      </w:r>
      <w:r w:rsidRPr="00FD4B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277E5">
        <w:rPr>
          <w:rFonts w:ascii="Times New Roman" w:hAnsi="Times New Roman" w:cs="Times New Roman"/>
          <w:sz w:val="28"/>
          <w:szCs w:val="28"/>
        </w:rPr>
        <w:t>ИСМА</w:t>
      </w:r>
      <w:r w:rsidR="004277E5" w:rsidRPr="00FD4B0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36275" w:rsidRPr="00DE1232" w:rsidRDefault="00FD4B04" w:rsidP="00DE1232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275"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DE1232" w:rsidRPr="000F3DB7" w:rsidRDefault="00DE1232" w:rsidP="00DE1232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DE123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4277E5" w:rsidP="00613B0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613B08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613B08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613B08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77E5" w:rsidRPr="00785EF9">
        <w:tc>
          <w:tcPr>
            <w:tcW w:w="1095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4277E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преподавательский</w:t>
            </w:r>
          </w:p>
        </w:tc>
        <w:tc>
          <w:tcPr>
            <w:tcW w:w="1817" w:type="dxa"/>
          </w:tcPr>
          <w:p w:rsidR="004277E5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4277E5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0F0FCE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B70D42">
              <w:rPr>
                <w:rFonts w:ascii="Times New Roman" w:hAnsi="Times New Roman" w:cs="Times New Roman"/>
                <w:sz w:val="28"/>
                <w:szCs w:val="28"/>
              </w:rPr>
              <w:t xml:space="preserve"> (ноутбук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B70D42" w:rsidRPr="00785EF9" w:rsidRDefault="000F3DB7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D42" w:rsidRPr="00785EF9">
        <w:tc>
          <w:tcPr>
            <w:tcW w:w="1095" w:type="dxa"/>
          </w:tcPr>
          <w:p w:rsidR="00B70D42" w:rsidRDefault="000F0FCE" w:rsidP="00DE123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B70D42" w:rsidRPr="00B70D42" w:rsidRDefault="00613B08" w:rsidP="00BA381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B70D42" w:rsidRPr="00785EF9" w:rsidRDefault="00B70D42" w:rsidP="00613B0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A15" w:rsidRDefault="00447A15" w:rsidP="00DE12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1D32" w:rsidRDefault="00D36275" w:rsidP="00F24D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16689C" w:rsidP="00F24D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41D32">
        <w:rPr>
          <w:rFonts w:ascii="Times New Roman" w:hAnsi="Times New Roman" w:cs="Times New Roman"/>
          <w:sz w:val="28"/>
          <w:szCs w:val="28"/>
        </w:rPr>
        <w:t xml:space="preserve"> </w:t>
      </w:r>
      <w:r w:rsidR="00A065F7">
        <w:rPr>
          <w:rFonts w:ascii="Times New Roman" w:hAnsi="Times New Roman" w:cs="Times New Roman"/>
          <w:sz w:val="28"/>
          <w:szCs w:val="28"/>
        </w:rPr>
        <w:t xml:space="preserve">   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F41D32">
        <w:rPr>
          <w:rFonts w:ascii="Times New Roman" w:hAnsi="Times New Roman" w:cs="Times New Roman"/>
          <w:sz w:val="28"/>
          <w:szCs w:val="28"/>
        </w:rPr>
        <w:t>Б</w:t>
      </w:r>
      <w:r w:rsidR="00A065F7">
        <w:rPr>
          <w:rFonts w:ascii="Times New Roman" w:hAnsi="Times New Roman" w:cs="Times New Roman"/>
          <w:sz w:val="28"/>
          <w:szCs w:val="28"/>
        </w:rPr>
        <w:t>огатова И</w:t>
      </w:r>
      <w:r w:rsidR="00F41D32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F51">
        <w:rPr>
          <w:rFonts w:ascii="Times New Roman" w:hAnsi="Times New Roman" w:cs="Times New Roman"/>
          <w:sz w:val="28"/>
          <w:szCs w:val="28"/>
        </w:rPr>
        <w:t xml:space="preserve">, </w:t>
      </w:r>
      <w:r w:rsidR="00A065F7">
        <w:rPr>
          <w:rFonts w:ascii="Times New Roman" w:hAnsi="Times New Roman" w:cs="Times New Roman"/>
          <w:sz w:val="28"/>
          <w:szCs w:val="28"/>
        </w:rPr>
        <w:t>ст. преподаватель кафедры общественного здоровья</w:t>
      </w:r>
      <w:r w:rsidR="00F2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здравоохранения и экономики здравоохранения)</w:t>
      </w:r>
    </w:p>
    <w:p w:rsidR="00D36275" w:rsidRDefault="00046FDB" w:rsidP="00A065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6FDB"/>
    <w:multiLevelType w:val="multilevel"/>
    <w:tmpl w:val="0784A8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3C54130F"/>
    <w:multiLevelType w:val="hybridMultilevel"/>
    <w:tmpl w:val="A1BAD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4465"/>
    <w:multiLevelType w:val="hybridMultilevel"/>
    <w:tmpl w:val="50460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377F"/>
    <w:rsid w:val="000B64BB"/>
    <w:rsid w:val="000C1A62"/>
    <w:rsid w:val="000C6AB1"/>
    <w:rsid w:val="000F0FCE"/>
    <w:rsid w:val="000F3DB7"/>
    <w:rsid w:val="00107A14"/>
    <w:rsid w:val="0012198C"/>
    <w:rsid w:val="00141FDF"/>
    <w:rsid w:val="0016689C"/>
    <w:rsid w:val="00183738"/>
    <w:rsid w:val="0018465C"/>
    <w:rsid w:val="0019163E"/>
    <w:rsid w:val="001C3241"/>
    <w:rsid w:val="001E25B8"/>
    <w:rsid w:val="00206AF0"/>
    <w:rsid w:val="002264B2"/>
    <w:rsid w:val="0023012B"/>
    <w:rsid w:val="002326CF"/>
    <w:rsid w:val="00237881"/>
    <w:rsid w:val="002452F9"/>
    <w:rsid w:val="00292275"/>
    <w:rsid w:val="002E0E95"/>
    <w:rsid w:val="002E176F"/>
    <w:rsid w:val="00352C94"/>
    <w:rsid w:val="00367D18"/>
    <w:rsid w:val="00374FF0"/>
    <w:rsid w:val="003B3F3C"/>
    <w:rsid w:val="003E057B"/>
    <w:rsid w:val="003E2D3B"/>
    <w:rsid w:val="004277E5"/>
    <w:rsid w:val="00447A15"/>
    <w:rsid w:val="00455B2E"/>
    <w:rsid w:val="00474937"/>
    <w:rsid w:val="00497D50"/>
    <w:rsid w:val="004D0D25"/>
    <w:rsid w:val="004F7592"/>
    <w:rsid w:val="00516D93"/>
    <w:rsid w:val="00520F09"/>
    <w:rsid w:val="00521D16"/>
    <w:rsid w:val="005222BC"/>
    <w:rsid w:val="00552440"/>
    <w:rsid w:val="00566BA7"/>
    <w:rsid w:val="00577CE8"/>
    <w:rsid w:val="005C64B7"/>
    <w:rsid w:val="005D4AFC"/>
    <w:rsid w:val="00612024"/>
    <w:rsid w:val="00612A29"/>
    <w:rsid w:val="00613B08"/>
    <w:rsid w:val="0061503C"/>
    <w:rsid w:val="00636C90"/>
    <w:rsid w:val="006404CC"/>
    <w:rsid w:val="00666F51"/>
    <w:rsid w:val="00697D11"/>
    <w:rsid w:val="006E0DE2"/>
    <w:rsid w:val="007101D2"/>
    <w:rsid w:val="00711907"/>
    <w:rsid w:val="00755511"/>
    <w:rsid w:val="007649C0"/>
    <w:rsid w:val="007704D3"/>
    <w:rsid w:val="00785EF9"/>
    <w:rsid w:val="007A206C"/>
    <w:rsid w:val="007A2A8C"/>
    <w:rsid w:val="007A69AC"/>
    <w:rsid w:val="007D0CCA"/>
    <w:rsid w:val="007E4B03"/>
    <w:rsid w:val="007E50FD"/>
    <w:rsid w:val="00824A85"/>
    <w:rsid w:val="008608E1"/>
    <w:rsid w:val="00861EF8"/>
    <w:rsid w:val="00877050"/>
    <w:rsid w:val="008B44F6"/>
    <w:rsid w:val="008D011C"/>
    <w:rsid w:val="008E59A0"/>
    <w:rsid w:val="00910FE9"/>
    <w:rsid w:val="0099555E"/>
    <w:rsid w:val="009D0B07"/>
    <w:rsid w:val="009D50AF"/>
    <w:rsid w:val="009E3C35"/>
    <w:rsid w:val="009E7CBD"/>
    <w:rsid w:val="00A065F7"/>
    <w:rsid w:val="00A1020A"/>
    <w:rsid w:val="00A139CA"/>
    <w:rsid w:val="00A42A2E"/>
    <w:rsid w:val="00A57410"/>
    <w:rsid w:val="00A82222"/>
    <w:rsid w:val="00A96231"/>
    <w:rsid w:val="00AE07DA"/>
    <w:rsid w:val="00B351CC"/>
    <w:rsid w:val="00B427A9"/>
    <w:rsid w:val="00B543CC"/>
    <w:rsid w:val="00B635A2"/>
    <w:rsid w:val="00B70D42"/>
    <w:rsid w:val="00BA3817"/>
    <w:rsid w:val="00BE188D"/>
    <w:rsid w:val="00BF479C"/>
    <w:rsid w:val="00C8391D"/>
    <w:rsid w:val="00CB5F9F"/>
    <w:rsid w:val="00D07662"/>
    <w:rsid w:val="00D209B2"/>
    <w:rsid w:val="00D36275"/>
    <w:rsid w:val="00D9701A"/>
    <w:rsid w:val="00DA4F69"/>
    <w:rsid w:val="00DB10E1"/>
    <w:rsid w:val="00DE1232"/>
    <w:rsid w:val="00E04904"/>
    <w:rsid w:val="00E452E7"/>
    <w:rsid w:val="00EB6231"/>
    <w:rsid w:val="00ED0241"/>
    <w:rsid w:val="00EF387D"/>
    <w:rsid w:val="00F05100"/>
    <w:rsid w:val="00F06455"/>
    <w:rsid w:val="00F15855"/>
    <w:rsid w:val="00F24D9E"/>
    <w:rsid w:val="00F341EF"/>
    <w:rsid w:val="00F41D32"/>
    <w:rsid w:val="00F540F0"/>
    <w:rsid w:val="00F543B8"/>
    <w:rsid w:val="00F55E8A"/>
    <w:rsid w:val="00F8514E"/>
    <w:rsid w:val="00F92804"/>
    <w:rsid w:val="00FC6DB6"/>
    <w:rsid w:val="00FD12BA"/>
    <w:rsid w:val="00FD21F7"/>
    <w:rsid w:val="00FD4B04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386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ladnich.n</cp:lastModifiedBy>
  <cp:revision>30</cp:revision>
  <cp:lastPrinted>2014-10-12T03:48:00Z</cp:lastPrinted>
  <dcterms:created xsi:type="dcterms:W3CDTF">2014-09-22T10:15:00Z</dcterms:created>
  <dcterms:modified xsi:type="dcterms:W3CDTF">2014-10-23T00:20:00Z</dcterms:modified>
</cp:coreProperties>
</file>